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first"/>
          <w:pgSz w:h="16840" w:w="11907" w:orient="portrait"/>
          <w:pgMar w:bottom="2268" w:top="1418" w:left="2438" w:right="1361" w:header="567" w:footer="567"/>
          <w:pgNumType w:start="1"/>
          <w:titlePg w:val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Styrelsemöte för Solle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 Gemensamhetsskogs samfällighetsförening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40410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Närvarande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Dahl, Börje Svensson, Olle Leek, Jack Gottling, Lars Bäckman, Petter Kättström, Erik Kajander och Mäjt Wik.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Till justeringsperson utsågs Jack Gottling.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Diskuterades förberedelser inför årets föreningsstämma samt genomgicks ekonomiska rapporter. Erik återkopplar synpunkter till LR Revision.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Ordförande föredrog förslag till budget för Bengtsarvet s:2 mfl samt Bengtsarvet s.1. Styrelsen ställde sig bakom dessa efter diskuterade justeringar.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Tre motioner har inkommit till föreningsstämman.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Motion 1 Mås Gertrud Olsson, bilaga 1: Motionerar om ett antal åtgärder vad gäller dike, väg och vägområde efter Sollerö Båthusväg. Styrelsen föreslår avslag mot bakgrund av domslut i Mark- och miljödomstolen i Svea hovrätt. Vad gäller propå om röjning tillstyrker styrelsen bifall i den mening att åtgärd kommer ske i samklang med skogsbruksplan.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Motion 2 Bengt Larsson, bilaga 2: Motionerar om att tidigarelägga utdelning. Styrelsen tillstyrker bifall i sådana fall det inte stöter på praktiska hinder hos redovisningsbyrån.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Motion 3 Bengt Larsson, bilaga 3: Motionerar om att gemensamhetsskogens samfällighetsförening ska ta över skötseln eller hjälpa till med ledamöter i Sälens vägsamfällighet. Styrelsen föreslår avslag mot bakgrund av domslut i Mark- och miljödomstolen i Svea hovrätt.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color w:val="333333"/>
          <w:highlight w:val="white"/>
        </w:rPr>
      </w:pPr>
      <w:r w:rsidDel="00000000" w:rsidR="00000000" w:rsidRPr="00000000">
        <w:rPr>
          <w:rtl w:val="0"/>
        </w:rPr>
        <w:t xml:space="preserve">Framställan från styrelsen. Rapport från arbetsgrupp med uppdrag att </w:t>
      </w:r>
      <w:r w:rsidDel="00000000" w:rsidR="00000000" w:rsidRPr="00000000">
        <w:rPr>
          <w:color w:val="333333"/>
          <w:highlight w:val="white"/>
          <w:rtl w:val="0"/>
        </w:rPr>
        <w:t xml:space="preserve">utreda möjliga strukturförändringar av Gemensamhetsskogen i enlighet med motion från föreningsstämman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15</w:t>
      </w:r>
    </w:p>
    <w:p w:rsidR="00000000" w:rsidDel="00000000" w:rsidP="00000000" w:rsidRDefault="00000000" w:rsidRPr="00000000" w14:paraId="00000016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Olle föredrog status på båthusärenden. Problematiskt att flertalet båthus och kringliggande ytor inte sköts. Beslutas att bereda förslag till nytt båthusreglemente.</w:t>
      </w:r>
    </w:p>
    <w:p w:rsidR="00000000" w:rsidDel="00000000" w:rsidP="00000000" w:rsidRDefault="00000000" w:rsidRPr="00000000" w14:paraId="00000017">
      <w:pPr>
        <w:keepNext w:val="1"/>
        <w:spacing w:after="6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16</w:t>
      </w:r>
    </w:p>
    <w:p w:rsidR="00000000" w:rsidDel="00000000" w:rsidP="00000000" w:rsidRDefault="00000000" w:rsidRPr="00000000" w14:paraId="00000018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Propå från båthusägare i Kulåra om att åtgärda träd som står nära byggnad och orsakat skada på tak. Lars och Petter gör tillsyn och åtgärdar.</w:t>
      </w:r>
    </w:p>
    <w:p w:rsidR="00000000" w:rsidDel="00000000" w:rsidP="00000000" w:rsidRDefault="00000000" w:rsidRPr="00000000" w14:paraId="00000019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Mäjt Wik Sekreterare</w:t>
        <w:tab/>
        <w:tab/>
        <w:tab/>
        <w:t xml:space="preserve">Erik Dahl Ordförande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Justering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rtl w:val="0"/>
        </w:rPr>
        <w:t xml:space="preserve">Jack Gottling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type w:val="continuous"/>
      <w:pgSz w:h="16840" w:w="11907" w:orient="portrait"/>
      <w:pgMar w:bottom="2268" w:top="1418" w:left="2438" w:right="1361" w:header="567" w:footer="56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79.0" w:type="dxa"/>
      <w:jc w:val="left"/>
      <w:tblInd w:w="-1247.0" w:type="dxa"/>
      <w:tblLayout w:type="fixed"/>
      <w:tblLook w:val="0000"/>
    </w:tblPr>
    <w:tblGrid>
      <w:gridCol w:w="1871"/>
      <w:gridCol w:w="2495"/>
      <w:gridCol w:w="2495"/>
      <w:gridCol w:w="3118"/>
      <w:tblGridChange w:id="0">
        <w:tblGrid>
          <w:gridCol w:w="1871"/>
          <w:gridCol w:w="2495"/>
          <w:gridCol w:w="2495"/>
          <w:gridCol w:w="3118"/>
        </w:tblGrid>
      </w:tblGridChange>
    </w:tblGrid>
    <w:tr>
      <w:trPr>
        <w:cantSplit w:val="0"/>
        <w:tblHeader w:val="0"/>
      </w:trPr>
      <w:tc>
        <w:tcPr>
          <w:shd w:fill="auto" w:val="clear"/>
          <w:vAlign w:val="bottom"/>
        </w:tcPr>
        <w:bookmarkStart w:colFirst="0" w:colLast="0" w:name="bookmark=id.2xcytpi" w:id="20"/>
        <w:bookmarkEnd w:id="20"/>
        <w:bookmarkStart w:colFirst="0" w:colLast="0" w:name="bookmark=id.1ci93xb" w:id="21"/>
        <w:bookmarkEnd w:id="21"/>
        <w:bookmarkStart w:colFirst="0" w:colLast="0" w:name="bookmark=id.3whwml4" w:id="22"/>
        <w:bookmarkEnd w:id="22"/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06"/>
        <w:tab w:val="left" w:leader="none" w:pos="1701"/>
        <w:tab w:val="left" w:leader="none" w:pos="3402"/>
        <w:tab w:val="left" w:leader="none" w:pos="510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9.0" w:type="dxa"/>
      <w:jc w:val="left"/>
      <w:tblInd w:w="-1247.0" w:type="dxa"/>
      <w:tblLayout w:type="fixed"/>
      <w:tblLook w:val="0000"/>
    </w:tblPr>
    <w:tblGrid>
      <w:gridCol w:w="1871"/>
      <w:gridCol w:w="2495"/>
      <w:gridCol w:w="2495"/>
      <w:gridCol w:w="1871"/>
      <w:gridCol w:w="1247"/>
      <w:tblGridChange w:id="0">
        <w:tblGrid>
          <w:gridCol w:w="1871"/>
          <w:gridCol w:w="2495"/>
          <w:gridCol w:w="2495"/>
          <w:gridCol w:w="1871"/>
          <w:gridCol w:w="1247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cd303d" w:space="0" w:sz="12" w:val="single"/>
          </w:tcBorders>
          <w:shd w:fill="auto" w:val="clea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6257925" cy="0"/>
                <wp:effectExtent b="0" l="0" r="0" t="0"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1135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Postadress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Besöksadress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Kontakt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Handläggare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Box 712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Regionkontoret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023-49 01 33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Malin Rosengren Carlsson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791 29 Falun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Vasagatan 27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org.nr 232100-0180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shd w:fill="auto" w:val="clear"/>
        </w:tcPr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C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shd w:fill="auto" w:val="clear"/>
        </w:tcPr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06"/>
        <w:tab w:val="left" w:leader="none" w:pos="1701"/>
        <w:tab w:val="left" w:leader="none" w:pos="3402"/>
        <w:tab w:val="left" w:leader="none" w:pos="510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90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365"/>
      <w:gridCol w:w="1245"/>
      <w:gridCol w:w="1245"/>
      <w:gridCol w:w="795"/>
      <w:gridCol w:w="1095"/>
      <w:gridCol w:w="1245"/>
      <w:tblGridChange w:id="0">
        <w:tblGrid>
          <w:gridCol w:w="4365"/>
          <w:gridCol w:w="1245"/>
          <w:gridCol w:w="1245"/>
          <w:gridCol w:w="795"/>
          <w:gridCol w:w="1095"/>
          <w:gridCol w:w="1245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bookmarkStart w:colFirst="0" w:colLast="0" w:name="bookmark=id.2et92p0" w:id="2"/>
        <w:bookmarkEnd w:id="2"/>
        <w:bookmarkStart w:colFirst="0" w:colLast="0" w:name="bookmark=id.tyjcwt" w:id="3"/>
        <w:bookmarkEnd w:id="3"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Sollerö Gemensamhetsskogs samfällighetsförening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Org. nr 884400-3023</w:t>
          </w:r>
        </w:p>
        <w:p w:rsidR="00000000" w:rsidDel="00000000" w:rsidP="00000000" w:rsidRDefault="00000000" w:rsidRPr="00000000" w14:paraId="00000027">
          <w:pPr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Protokoll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6"/>
        </w:tcPr>
        <w:p w:rsidR="00000000" w:rsidDel="00000000" w:rsidP="00000000" w:rsidRDefault="00000000" w:rsidRPr="00000000" w14:paraId="00000033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2s8eyo1" w:id="4"/>
        <w:bookmarkEnd w:id="4"/>
        <w:bookmarkStart w:colFirst="0" w:colLast="0" w:name="bookmark=id.3dy6vkm" w:id="5"/>
        <w:bookmarkEnd w:id="5"/>
        <w:bookmarkStart w:colFirst="0" w:colLast="0" w:name="bookmark=id.4d34og8" w:id="6"/>
        <w:bookmarkEnd w:id="6"/>
        <w:bookmarkStart w:colFirst="0" w:colLast="0" w:name="bookmark=id.1t3h5sf" w:id="7"/>
        <w:bookmarkEnd w:id="7"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Datum</w:t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111.14173228346488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-0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26in1rg" w:id="8"/>
        <w:bookmarkEnd w:id="8"/>
        <w:bookmarkStart w:colFirst="0" w:colLast="0" w:name="bookmark=id.17dp8vu" w:id="9"/>
        <w:bookmarkEnd w:id="9"/>
        <w:bookmarkStart w:colFirst="0" w:colLast="0" w:name="bookmark=id.3rdcrjn" w:id="10"/>
        <w:bookmarkEnd w:id="10"/>
        <w:bookmarkStart w:colFirst="0" w:colLast="0" w:name="bookmark=id.lnxbz9" w:id="11"/>
        <w:bookmarkEnd w:id="11"/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1ksv4uv" w:id="12"/>
        <w:bookmarkEnd w:id="12"/>
        <w:bookmarkStart w:colFirst="0" w:colLast="0" w:name="bookmark=id.35nkun2" w:id="13"/>
        <w:bookmarkEnd w:id="13"/>
        <w:bookmarkStart w:colFirst="0" w:colLast="0" w:name="bookmark=id.44sinio" w:id="14"/>
        <w:bookmarkEnd w:id="14"/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Paragraf</w:t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0-16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99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Bilaga</w:t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79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613"/>
      <w:gridCol w:w="1247"/>
      <w:gridCol w:w="1247"/>
      <w:gridCol w:w="624"/>
      <w:gridCol w:w="1248"/>
      <w:tblGridChange w:id="0">
        <w:tblGrid>
          <w:gridCol w:w="5613"/>
          <w:gridCol w:w="1247"/>
          <w:gridCol w:w="1247"/>
          <w:gridCol w:w="624"/>
          <w:gridCol w:w="1248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bookmarkStart w:colFirst="0" w:colLast="0" w:name="bookmark=id.2jxsxqh" w:id="15"/>
        <w:bookmarkEnd w:id="15"/>
        <w:bookmarkStart w:colFirst="0" w:colLast="0" w:name="bookmark=id.z337ya" w:id="16"/>
        <w:bookmarkEnd w:id="16"/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left"/>
            <w:rPr>
              <w:rFonts w:ascii="Poppins" w:cs="Poppins" w:eastAsia="Poppins" w:hAnsi="Poppins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Region Dalarna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Anteckningar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5"/>
        </w:tcPr>
        <w:p w:rsidR="00000000" w:rsidDel="00000000" w:rsidP="00000000" w:rsidRDefault="00000000" w:rsidRPr="00000000" w14:paraId="0000005D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55" w:hRule="atLeast"/>
        <w:tblHeader w:val="0"/>
      </w:trPr>
      <w:tc>
        <w:tcPr/>
        <w:bookmarkStart w:colFirst="0" w:colLast="0" w:name="bookmark=id.1y810tw" w:id="17"/>
        <w:bookmarkEnd w:id="17"/>
        <w:bookmarkStart w:colFirst="0" w:colLast="0" w:name="bookmark=id.3j2qqm3" w:id="18"/>
        <w:bookmarkEnd w:id="18"/>
        <w:bookmarkStart w:colFirst="0" w:colLast="0" w:name="bookmark=id.4i7ojhp" w:id="19"/>
        <w:bookmarkEnd w:id="19"/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2019-05-22</w:t>
          </w:r>
        </w:p>
      </w:tc>
      <w:tc>
        <w:tcPr/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RD19/00025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765" w:before="0" w:line="240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12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613"/>
      <w:gridCol w:w="1247"/>
      <w:gridCol w:w="1475"/>
      <w:gridCol w:w="624"/>
      <w:gridCol w:w="1253"/>
      <w:tblGridChange w:id="0">
        <w:tblGrid>
          <w:gridCol w:w="5613"/>
          <w:gridCol w:w="1247"/>
          <w:gridCol w:w="1475"/>
          <w:gridCol w:w="624"/>
          <w:gridCol w:w="1253"/>
        </w:tblGrid>
      </w:tblGridChange>
    </w:tblGrid>
    <w:tr>
      <w:trPr>
        <w:cantSplit w:val="0"/>
        <w:trHeight w:val="255" w:hRule="atLeast"/>
        <w:tblHeader w:val="0"/>
      </w:trPr>
      <w:tc>
        <w:tcPr/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2(2)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765" w:before="0" w:line="240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036.000000000002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366"/>
      <w:gridCol w:w="1247"/>
      <w:gridCol w:w="1247"/>
      <w:gridCol w:w="766"/>
      <w:gridCol w:w="624"/>
      <w:gridCol w:w="1786"/>
      <w:tblGridChange w:id="0">
        <w:tblGrid>
          <w:gridCol w:w="4366"/>
          <w:gridCol w:w="1247"/>
          <w:gridCol w:w="1247"/>
          <w:gridCol w:w="766"/>
          <w:gridCol w:w="624"/>
          <w:gridCol w:w="1786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74">
          <w:pPr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0" distR="0">
                <wp:extent cx="1063812" cy="406400"/>
                <wp:effectExtent b="0" l="0" r="0" t="0"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812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PROTOKOLL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6"/>
        </w:tcPr>
        <w:p w:rsidR="00000000" w:rsidDel="00000000" w:rsidP="00000000" w:rsidRDefault="00000000" w:rsidRPr="00000000" w14:paraId="00000080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Central förvaltning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Datum</w:t>
          </w:r>
        </w:p>
      </w:tc>
      <w:tc>
        <w:tcPr/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2019-03-27</w:t>
          </w:r>
        </w:p>
      </w:tc>
      <w:tc>
        <w:tcPr/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Dnr</w:t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LD2019/00025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§§</w:t>
          </w:r>
        </w:p>
      </w:tc>
      <w:tc>
        <w:tcPr/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23-37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Bilaga:</w:t>
          </w:r>
        </w:p>
      </w:tc>
      <w:tc>
        <w:tcPr/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1-4</w:t>
          </w:r>
        </w:p>
      </w:tc>
    </w:tr>
  </w:tbl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Normal" w:default="1">
    <w:name w:val="Normal"/>
    <w:rsid w:val="00A64F5C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 w:val="1"/>
    <w:rsid w:val="0031755A"/>
    <w:pPr>
      <w:keepNext w:val="1"/>
      <w:numPr>
        <w:numId w:val="10"/>
      </w:numPr>
      <w:spacing w:after="60" w:before="240"/>
      <w:outlineLvl w:val="0"/>
    </w:pPr>
    <w:rPr>
      <w:b w:val="1"/>
      <w:sz w:val="28"/>
      <w:szCs w:val="20"/>
    </w:rPr>
  </w:style>
  <w:style w:type="paragraph" w:styleId="Rubrik2">
    <w:name w:val="heading 2"/>
    <w:basedOn w:val="Normal"/>
    <w:next w:val="Normaltext"/>
    <w:link w:val="Rubrik2Char"/>
    <w:qFormat w:val="1"/>
    <w:rsid w:val="0031755A"/>
    <w:pPr>
      <w:keepNext w:val="1"/>
      <w:numPr>
        <w:ilvl w:val="1"/>
        <w:numId w:val="10"/>
      </w:numPr>
      <w:spacing w:after="60" w:before="240"/>
      <w:outlineLvl w:val="1"/>
    </w:pPr>
    <w:rPr>
      <w:rFonts w:cs="Arial"/>
      <w:b w:val="1"/>
      <w:bCs w:val="1"/>
      <w:iCs w:val="1"/>
      <w:sz w:val="26"/>
      <w:szCs w:val="26"/>
    </w:rPr>
  </w:style>
  <w:style w:type="paragraph" w:styleId="Rubrik3">
    <w:name w:val="heading 3"/>
    <w:basedOn w:val="Normal"/>
    <w:next w:val="Normaltext"/>
    <w:qFormat w:val="1"/>
    <w:rsid w:val="0031755A"/>
    <w:pPr>
      <w:keepNext w:val="1"/>
      <w:numPr>
        <w:ilvl w:val="2"/>
        <w:numId w:val="10"/>
      </w:numPr>
      <w:spacing w:after="60" w:before="240"/>
      <w:outlineLvl w:val="2"/>
    </w:pPr>
    <w:rPr>
      <w:rFonts w:cs="Arial"/>
      <w:b w:val="1"/>
      <w:bCs w:val="1"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 w:val="1"/>
      <w:outlineLvl w:val="3"/>
    </w:pPr>
    <w:rPr>
      <w:b w:val="1"/>
      <w:bCs w:val="1"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after="60" w:before="240"/>
      <w:outlineLvl w:val="6"/>
    </w:pPr>
  </w:style>
  <w:style w:type="paragraph" w:styleId="Rubrik8">
    <w:name w:val="heading 8"/>
    <w:basedOn w:val="Normal"/>
    <w:next w:val="Normal"/>
    <w:rsid w:val="007153DC"/>
    <w:pPr>
      <w:spacing w:after="60" w:before="240"/>
      <w:outlineLvl w:val="7"/>
    </w:pPr>
    <w:rPr>
      <w:i w:val="1"/>
      <w:iCs w:val="1"/>
    </w:rPr>
  </w:style>
  <w:style w:type="paragraph" w:styleId="Rubrik9">
    <w:name w:val="heading 9"/>
    <w:basedOn w:val="Normal"/>
    <w:next w:val="Normal"/>
    <w:rsid w:val="007153DC"/>
    <w:pPr>
      <w:spacing w:after="60" w:before="240"/>
      <w:outlineLvl w:val="8"/>
    </w:pPr>
    <w:rPr>
      <w:sz w:val="22"/>
      <w:szCs w:val="2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250D0B"/>
    <w:pPr>
      <w:tabs>
        <w:tab w:val="right" w:pos="9406"/>
      </w:tabs>
    </w:pPr>
    <w:rPr>
      <w:rFonts w:cs="Arial"/>
      <w:sz w:val="16"/>
    </w:rPr>
  </w:style>
  <w:style w:type="paragraph" w:styleId="Forvaltning" w:customStyle="1">
    <w:name w:val="Forvaltning"/>
    <w:basedOn w:val="Normal"/>
    <w:next w:val="Enhet"/>
    <w:rsid w:val="0030543F"/>
    <w:rPr>
      <w:rFonts w:cs="Arial"/>
      <w:b w:val="1"/>
      <w:bCs w:val="1"/>
      <w:iCs w:val="1"/>
      <w:sz w:val="36"/>
    </w:rPr>
  </w:style>
  <w:style w:type="paragraph" w:styleId="BoldAvdelning" w:customStyle="1">
    <w:name w:val="BoldAvdelning"/>
    <w:basedOn w:val="Avdelning"/>
    <w:next w:val="Avdelning"/>
    <w:rsid w:val="0030543F"/>
    <w:rPr>
      <w:b w:val="1"/>
    </w:rPr>
  </w:style>
  <w:style w:type="paragraph" w:styleId="Enhet" w:customStyle="1">
    <w:name w:val="Enhet"/>
    <w:basedOn w:val="Normal"/>
    <w:rsid w:val="0030543F"/>
    <w:rPr>
      <w:rFonts w:cs="Arial"/>
      <w:b w:val="1"/>
      <w:bCs w:val="1"/>
      <w:sz w:val="22"/>
    </w:rPr>
  </w:style>
  <w:style w:type="paragraph" w:styleId="Avdelning" w:customStyle="1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styleId="Dnr" w:customStyle="1">
    <w:name w:val="Dnr"/>
    <w:basedOn w:val="Datum"/>
    <w:rsid w:val="0030543F"/>
  </w:style>
  <w:style w:type="paragraph" w:styleId="SidhuvudHold" w:customStyle="1">
    <w:name w:val="SidhuvudHold"/>
    <w:basedOn w:val="Sidhuvud"/>
    <w:rsid w:val="0030543F"/>
    <w:rPr>
      <w:sz w:val="20"/>
    </w:rPr>
  </w:style>
  <w:style w:type="paragraph" w:styleId="Adressat" w:customStyle="1">
    <w:name w:val="Adressat"/>
    <w:basedOn w:val="Normal"/>
    <w:rsid w:val="0030543F"/>
  </w:style>
  <w:style w:type="paragraph" w:styleId="Ang" w:customStyle="1">
    <w:name w:val="Ang"/>
    <w:basedOn w:val="Normal"/>
    <w:next w:val="Normaltext"/>
    <w:rsid w:val="0030543F"/>
    <w:pPr>
      <w:spacing w:after="240"/>
    </w:pPr>
    <w:rPr>
      <w:b w:val="1"/>
      <w:sz w:val="28"/>
    </w:rPr>
  </w:style>
  <w:style w:type="paragraph" w:styleId="Normaltext" w:customStyle="1">
    <w:name w:val="Normaltext"/>
    <w:basedOn w:val="Normal"/>
    <w:qFormat w:val="1"/>
    <w:rsid w:val="002D2CAD"/>
    <w:pPr>
      <w:spacing w:after="120"/>
    </w:pPr>
  </w:style>
  <w:style w:type="character" w:styleId="Datumrubrik" w:customStyle="1">
    <w:name w:val="Datumrubrik"/>
    <w:basedOn w:val="Standardstycketeckensnitt"/>
    <w:rsid w:val="00250D0B"/>
    <w:rPr>
      <w:rFonts w:ascii="Arial" w:hAnsi="Arial"/>
      <w:sz w:val="16"/>
    </w:rPr>
  </w:style>
  <w:style w:type="paragraph" w:styleId="Underskrift" w:customStyle="1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styleId="Sidfot2" w:customStyle="1">
    <w:name w:val="Sidfot2"/>
    <w:basedOn w:val="Sidfot"/>
    <w:rsid w:val="0030543F"/>
    <w:rPr>
      <w:i w:val="1"/>
      <w:iCs w:val="1"/>
      <w:sz w:val="18"/>
    </w:rPr>
  </w:style>
  <w:style w:type="character" w:styleId="Sidnummer">
    <w:name w:val="page number"/>
    <w:basedOn w:val="Standardstycketeckensnitt"/>
    <w:rsid w:val="0030543F"/>
  </w:style>
  <w:style w:type="paragraph" w:styleId="Doknamn" w:customStyle="1">
    <w:name w:val="Doknamn"/>
    <w:basedOn w:val="Enhet"/>
    <w:rsid w:val="0030543F"/>
    <w:pPr>
      <w:spacing w:after="120"/>
    </w:pPr>
    <w:rPr>
      <w:caps w:val="1"/>
      <w:noProof w:val="1"/>
      <w:sz w:val="20"/>
    </w:rPr>
  </w:style>
  <w:style w:type="paragraph" w:styleId="Underskrift2" w:customStyle="1">
    <w:name w:val="Underskrift2"/>
    <w:basedOn w:val="Underskrift"/>
    <w:next w:val="Normaltext"/>
    <w:rsid w:val="009D48BD"/>
    <w:pPr>
      <w:ind w:left="4366"/>
    </w:pPr>
  </w:style>
  <w:style w:type="paragraph" w:styleId="SidnummerEjForenkladlogga" w:customStyle="1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styleId="SidnummerForenkladlogga" w:customStyle="1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aliases w:val="b"/>
    <w:basedOn w:val="Normal"/>
    <w:link w:val="BrdtextChar"/>
    <w:rsid w:val="0030543F"/>
    <w:rPr>
      <w:szCs w:val="20"/>
    </w:rPr>
  </w:style>
  <w:style w:type="paragraph" w:styleId="NummerLista" w:customStyle="1">
    <w:name w:val="NummerLista"/>
    <w:basedOn w:val="Normal"/>
    <w:qFormat w:val="1"/>
    <w:rsid w:val="00C93129"/>
    <w:pPr>
      <w:numPr>
        <w:ilvl w:val="3"/>
        <w:numId w:val="12"/>
      </w:numPr>
      <w:spacing w:after="200"/>
      <w:contextualSpacing w:val="1"/>
    </w:pPr>
  </w:style>
  <w:style w:type="paragraph" w:styleId="Adress-brev">
    <w:name w:val="envelope address"/>
    <w:basedOn w:val="Normal"/>
    <w:rsid w:val="007153DC"/>
    <w:pPr>
      <w:framePr w:lines="0" w:w="7938" w:h="1984" w:hSpace="141" w:wrap="auto" w:hAnchor="page" w:xAlign="center" w:yAlign="bottom" w:hRule="exact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 w:val="1"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 w:val="1"/>
      <w:bCs w:val="1"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 w:val="1"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 w:val="1"/>
    <w:rsid w:val="007153DC"/>
    <w:pPr>
      <w:spacing w:before="120"/>
    </w:pPr>
    <w:rPr>
      <w:b w:val="1"/>
      <w:bCs w:val="1"/>
    </w:rPr>
  </w:style>
  <w:style w:type="paragraph" w:styleId="Dokumentversikt">
    <w:name w:val="Document Map"/>
    <w:basedOn w:val="Normal"/>
    <w:semiHidden w:val="1"/>
    <w:rsid w:val="007153DC"/>
    <w:pPr>
      <w:shd w:color="auto" w:fill="000080" w:val="clear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 w:val="1"/>
    <w:rsid w:val="007153DC"/>
  </w:style>
  <w:style w:type="paragraph" w:styleId="Fotnotstext">
    <w:name w:val="footnote text"/>
    <w:basedOn w:val="Normal"/>
    <w:semiHidden w:val="1"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 w:val="1"/>
      <w:iCs w:val="1"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 w:val="1"/>
    <w:semiHidden w:val="1"/>
    <w:rsid w:val="007153DC"/>
    <w:pPr>
      <w:ind w:left="240" w:hanging="240"/>
    </w:pPr>
  </w:style>
  <w:style w:type="paragraph" w:styleId="Index2">
    <w:name w:val="index 2"/>
    <w:basedOn w:val="Normal"/>
    <w:next w:val="Normal"/>
    <w:autoRedefine w:val="1"/>
    <w:semiHidden w:val="1"/>
    <w:rsid w:val="007153DC"/>
    <w:pPr>
      <w:ind w:left="480" w:hanging="240"/>
    </w:pPr>
  </w:style>
  <w:style w:type="paragraph" w:styleId="Index3">
    <w:name w:val="index 3"/>
    <w:basedOn w:val="Normal"/>
    <w:next w:val="Normal"/>
    <w:autoRedefine w:val="1"/>
    <w:semiHidden w:val="1"/>
    <w:rsid w:val="007153DC"/>
    <w:pPr>
      <w:ind w:left="720" w:hanging="240"/>
    </w:pPr>
  </w:style>
  <w:style w:type="paragraph" w:styleId="Index4">
    <w:name w:val="index 4"/>
    <w:basedOn w:val="Normal"/>
    <w:next w:val="Normal"/>
    <w:autoRedefine w:val="1"/>
    <w:semiHidden w:val="1"/>
    <w:rsid w:val="007153DC"/>
    <w:pPr>
      <w:ind w:left="960" w:hanging="240"/>
    </w:pPr>
  </w:style>
  <w:style w:type="paragraph" w:styleId="Index5">
    <w:name w:val="index 5"/>
    <w:basedOn w:val="Normal"/>
    <w:next w:val="Normal"/>
    <w:autoRedefine w:val="1"/>
    <w:semiHidden w:val="1"/>
    <w:rsid w:val="007153DC"/>
    <w:pPr>
      <w:ind w:left="1200" w:hanging="240"/>
    </w:pPr>
  </w:style>
  <w:style w:type="paragraph" w:styleId="Index6">
    <w:name w:val="index 6"/>
    <w:basedOn w:val="Normal"/>
    <w:next w:val="Normal"/>
    <w:autoRedefine w:val="1"/>
    <w:semiHidden w:val="1"/>
    <w:rsid w:val="007153DC"/>
    <w:pPr>
      <w:ind w:left="1440" w:hanging="240"/>
    </w:pPr>
  </w:style>
  <w:style w:type="paragraph" w:styleId="Index7">
    <w:name w:val="index 7"/>
    <w:basedOn w:val="Normal"/>
    <w:next w:val="Normal"/>
    <w:autoRedefine w:val="1"/>
    <w:semiHidden w:val="1"/>
    <w:rsid w:val="007153DC"/>
    <w:pPr>
      <w:ind w:left="1680" w:hanging="240"/>
    </w:pPr>
  </w:style>
  <w:style w:type="paragraph" w:styleId="Index8">
    <w:name w:val="index 8"/>
    <w:basedOn w:val="Normal"/>
    <w:next w:val="Normal"/>
    <w:autoRedefine w:val="1"/>
    <w:semiHidden w:val="1"/>
    <w:rsid w:val="007153DC"/>
    <w:pPr>
      <w:ind w:left="1920" w:hanging="240"/>
    </w:pPr>
  </w:style>
  <w:style w:type="paragraph" w:styleId="Index9">
    <w:name w:val="index 9"/>
    <w:basedOn w:val="Normal"/>
    <w:next w:val="Normal"/>
    <w:autoRedefine w:val="1"/>
    <w:semiHidden w:val="1"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 w:val="1"/>
    <w:rsid w:val="007153DC"/>
    <w:rPr>
      <w:b w:val="1"/>
      <w:bCs w:val="1"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uiPriority w:val="39"/>
    <w:rsid w:val="004B5A94"/>
    <w:pPr>
      <w:spacing w:before="80"/>
    </w:pPr>
  </w:style>
  <w:style w:type="paragraph" w:styleId="Innehll2">
    <w:name w:val="toc 2"/>
    <w:basedOn w:val="Normal"/>
    <w:next w:val="Normal"/>
    <w:autoRedefine w:val="1"/>
    <w:uiPriority w:val="39"/>
    <w:rsid w:val="00977E1B"/>
    <w:pPr>
      <w:tabs>
        <w:tab w:val="left" w:pos="1440"/>
        <w:tab w:val="right" w:pos="8098"/>
      </w:tabs>
      <w:ind w:left="624"/>
    </w:pPr>
    <w:rPr>
      <w:noProof w:val="1"/>
    </w:rPr>
  </w:style>
  <w:style w:type="paragraph" w:styleId="Innehll3">
    <w:name w:val="toc 3"/>
    <w:basedOn w:val="Normal"/>
    <w:next w:val="Normal"/>
    <w:autoRedefine w:val="1"/>
    <w:uiPriority w:val="39"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 w:val="1"/>
    <w:semiHidden w:val="1"/>
    <w:rsid w:val="007153DC"/>
    <w:pPr>
      <w:ind w:left="720"/>
    </w:pPr>
  </w:style>
  <w:style w:type="paragraph" w:styleId="Innehll5">
    <w:name w:val="toc 5"/>
    <w:basedOn w:val="Normal"/>
    <w:next w:val="Normal"/>
    <w:autoRedefine w:val="1"/>
    <w:semiHidden w:val="1"/>
    <w:rsid w:val="007153DC"/>
    <w:pPr>
      <w:ind w:left="960"/>
    </w:pPr>
  </w:style>
  <w:style w:type="paragraph" w:styleId="Innehll6">
    <w:name w:val="toc 6"/>
    <w:basedOn w:val="Normal"/>
    <w:next w:val="Normal"/>
    <w:autoRedefine w:val="1"/>
    <w:semiHidden w:val="1"/>
    <w:rsid w:val="007153DC"/>
    <w:pPr>
      <w:ind w:left="1200"/>
    </w:pPr>
  </w:style>
  <w:style w:type="paragraph" w:styleId="Innehll7">
    <w:name w:val="toc 7"/>
    <w:basedOn w:val="Normal"/>
    <w:next w:val="Normal"/>
    <w:autoRedefine w:val="1"/>
    <w:semiHidden w:val="1"/>
    <w:rsid w:val="007153DC"/>
    <w:pPr>
      <w:ind w:left="1440"/>
    </w:pPr>
  </w:style>
  <w:style w:type="paragraph" w:styleId="Innehll8">
    <w:name w:val="toc 8"/>
    <w:basedOn w:val="Normal"/>
    <w:next w:val="Normal"/>
    <w:autoRedefine w:val="1"/>
    <w:semiHidden w:val="1"/>
    <w:rsid w:val="007153DC"/>
    <w:pPr>
      <w:ind w:left="1680"/>
    </w:pPr>
  </w:style>
  <w:style w:type="paragraph" w:styleId="Innehll9">
    <w:name w:val="toc 9"/>
    <w:basedOn w:val="Normal"/>
    <w:next w:val="Normal"/>
    <w:autoRedefine w:val="1"/>
    <w:semiHidden w:val="1"/>
    <w:rsid w:val="007153DC"/>
    <w:pPr>
      <w:ind w:left="1920"/>
    </w:pPr>
  </w:style>
  <w:style w:type="paragraph" w:styleId="Kommentarer">
    <w:name w:val="annotation text"/>
    <w:basedOn w:val="Normal"/>
    <w:semiHidden w:val="1"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 w:val="1"/>
    <w:rsid w:val="007153DC"/>
    <w:rPr>
      <w:b w:val="1"/>
      <w:bCs w:val="1"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 w:val="1"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 w:val="1"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link w:val="RubrikChar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 w:val="1"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edtext" w:customStyle="1">
    <w:name w:val="Ledtext"/>
    <w:basedOn w:val="Normal"/>
    <w:rsid w:val="00250D0B"/>
    <w:pPr>
      <w:jc w:val="right"/>
    </w:pPr>
    <w:rPr>
      <w:rFonts w:cs="Arial"/>
      <w:sz w:val="16"/>
    </w:rPr>
  </w:style>
  <w:style w:type="paragraph" w:styleId="SidhuvudLD" w:customStyle="1">
    <w:name w:val="Sidhuvud_LD"/>
    <w:basedOn w:val="Normal"/>
    <w:rsid w:val="00250D0B"/>
    <w:rPr>
      <w:rFonts w:cs="Arial"/>
      <w:sz w:val="22"/>
      <w:szCs w:val="20"/>
    </w:rPr>
  </w:style>
  <w:style w:type="paragraph" w:styleId="Bilagor" w:customStyle="1">
    <w:name w:val="Bilagor"/>
    <w:basedOn w:val="Normaltext"/>
    <w:next w:val="NummerLista"/>
    <w:rsid w:val="005234B5"/>
    <w:pPr>
      <w:spacing w:after="40"/>
    </w:pPr>
    <w:rPr>
      <w:b w:val="1"/>
      <w:i w:val="1"/>
    </w:rPr>
  </w:style>
  <w:style w:type="character" w:styleId="Hyperlnk">
    <w:name w:val="Hyperlink"/>
    <w:basedOn w:val="Standardstycketeckensnitt"/>
    <w:uiPriority w:val="99"/>
    <w:rsid w:val="004F6FC2"/>
    <w:rPr>
      <w:color w:val="0000ff"/>
      <w:u w:val="single"/>
    </w:rPr>
  </w:style>
  <w:style w:type="paragraph" w:styleId="FormatmallInnehll1Fre3pt" w:customStyle="1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styleId="Signaturlinje" w:customStyle="1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styleId="Bilagenummer" w:customStyle="1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 w:val="1"/>
    <w:unhideWhenUsed w:val="1"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 w:val="1"/>
      <w:iCs w:val="1"/>
    </w:rPr>
  </w:style>
  <w:style w:type="character" w:styleId="Bokenstitel">
    <w:name w:val="Book Title"/>
    <w:basedOn w:val="Standardstycketeckensnitt"/>
    <w:uiPriority w:val="33"/>
    <w:rsid w:val="00AB6035"/>
    <w:rPr>
      <w:b w:val="1"/>
      <w:bCs w:val="1"/>
      <w:i w:val="1"/>
      <w:iCs w:val="1"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rsid w:val="00AB6035"/>
    <w:rPr>
      <w:rFonts w:ascii="Arial" w:hAnsi="Arial"/>
      <w:i w:val="1"/>
      <w:iCs w:val="1"/>
      <w:color w:val="404040" w:themeColor="text1" w:themeTint="0000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 w:val="1"/>
      <w:iCs w:val="1"/>
      <w:color w:val="404040" w:themeColor="text1" w:themeTint="0000BF"/>
    </w:rPr>
  </w:style>
  <w:style w:type="character" w:styleId="Diskretreferens">
    <w:name w:val="Subtle Reference"/>
    <w:basedOn w:val="Standardstycketeckensnitt"/>
    <w:uiPriority w:val="31"/>
    <w:rsid w:val="00AB6035"/>
    <w:rPr>
      <w:smallCaps w:val="1"/>
      <w:color w:val="5a5a5a" w:themeColor="text1" w:themeTint="0000A5"/>
    </w:rPr>
  </w:style>
  <w:style w:type="character" w:styleId="Fotnotsreferens">
    <w:name w:val="footnote reference"/>
    <w:basedOn w:val="Standardstycketeckensnitt"/>
    <w:semiHidden w:val="1"/>
    <w:unhideWhenUsed w:val="1"/>
    <w:rsid w:val="00AB6035"/>
    <w:rPr>
      <w:vertAlign w:val="superscript"/>
    </w:rPr>
  </w:style>
  <w:style w:type="character" w:styleId="HTML-akronym">
    <w:name w:val="HTML Acronym"/>
    <w:basedOn w:val="Standardstycketeckensnitt"/>
    <w:semiHidden w:val="1"/>
    <w:unhideWhenUsed w:val="1"/>
    <w:rsid w:val="00AB6035"/>
  </w:style>
  <w:style w:type="character" w:styleId="HTML-citat">
    <w:name w:val="HTML Cite"/>
    <w:basedOn w:val="Standardstycketeckensnitt"/>
    <w:semiHidden w:val="1"/>
    <w:unhideWhenUsed w:val="1"/>
    <w:rsid w:val="00AB6035"/>
    <w:rPr>
      <w:i w:val="1"/>
      <w:iCs w:val="1"/>
    </w:rPr>
  </w:style>
  <w:style w:type="character" w:styleId="HTML-definition">
    <w:name w:val="HTML Definition"/>
    <w:basedOn w:val="Standardstycketeckensnitt"/>
    <w:semiHidden w:val="1"/>
    <w:unhideWhenUsed w:val="1"/>
    <w:rsid w:val="00AB6035"/>
    <w:rPr>
      <w:i w:val="1"/>
      <w:iCs w:val="1"/>
    </w:rPr>
  </w:style>
  <w:style w:type="character" w:styleId="HTML-exempel">
    <w:name w:val="HTML Sample"/>
    <w:basedOn w:val="Standardstycketeckensnitt"/>
    <w:semiHidden w:val="1"/>
    <w:unhideWhenUsed w:val="1"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 w:val="1"/>
    <w:unhideWhenUsed w:val="1"/>
    <w:rsid w:val="00AB6035"/>
    <w:rPr>
      <w:i w:val="1"/>
      <w:iCs w:val="1"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 w:val="1"/>
    <w:rsid w:val="00AB6035"/>
    <w:pPr>
      <w:keepLines w:val="1"/>
      <w:numPr>
        <w:numId w:val="0"/>
      </w:numPr>
      <w:spacing w:after="0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</w:rPr>
  </w:style>
  <w:style w:type="character" w:styleId="Kommentarsreferens">
    <w:name w:val="annotation reference"/>
    <w:basedOn w:val="Standardstycketeckensnitt"/>
    <w:semiHidden w:val="1"/>
    <w:unhideWhenUsed w:val="1"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 w:val="1"/>
    </w:pPr>
  </w:style>
  <w:style w:type="paragraph" w:styleId="Litteraturfrteckning">
    <w:name w:val="Bibliography"/>
    <w:basedOn w:val="Normal"/>
    <w:next w:val="Normal"/>
    <w:uiPriority w:val="37"/>
    <w:semiHidden w:val="1"/>
    <w:unhideWhenUsed w:val="1"/>
    <w:rsid w:val="00AB6035"/>
  </w:style>
  <w:style w:type="character" w:styleId="Platshllartext">
    <w:name w:val="Placeholder Text"/>
    <w:basedOn w:val="Standardstycketeckensnitt"/>
    <w:uiPriority w:val="99"/>
    <w:semiHidden w:val="1"/>
    <w:rsid w:val="00AB6035"/>
    <w:rPr>
      <w:color w:val="808080"/>
    </w:rPr>
  </w:style>
  <w:style w:type="character" w:styleId="Radnummer">
    <w:name w:val="line number"/>
    <w:basedOn w:val="Standardstycketeckensnitt"/>
    <w:semiHidden w:val="1"/>
    <w:unhideWhenUsed w:val="1"/>
    <w:rsid w:val="00AB6035"/>
  </w:style>
  <w:style w:type="character" w:styleId="Slutkommentarsreferens">
    <w:name w:val="endnote reference"/>
    <w:basedOn w:val="Standardstycketeckensnitt"/>
    <w:semiHidden w:val="1"/>
    <w:unhideWhenUsed w:val="1"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 w:val="1"/>
      <w:bCs w:val="1"/>
    </w:rPr>
  </w:style>
  <w:style w:type="character" w:styleId="Starkbetoning">
    <w:name w:val="Intense Emphasis"/>
    <w:basedOn w:val="Standardstycketeckensnitt"/>
    <w:uiPriority w:val="21"/>
    <w:rsid w:val="00AB6035"/>
    <w:rPr>
      <w:i w:val="1"/>
      <w:iCs w:val="1"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 w:val="1"/>
      <w:bCs w:val="1"/>
      <w:smallCaps w:val="1"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AB6035"/>
    <w:rPr>
      <w:rFonts w:ascii="Arial" w:hAnsi="Arial"/>
      <w:i w:val="1"/>
      <w:iCs w:val="1"/>
      <w:color w:val="4f81bd" w:themeColor="accent1"/>
      <w:sz w:val="24"/>
      <w:szCs w:val="24"/>
    </w:rPr>
  </w:style>
  <w:style w:type="character" w:styleId="Rubrik2Char" w:customStyle="1">
    <w:name w:val="Rubrik 2 Char"/>
    <w:basedOn w:val="Standardstycketeckensnitt"/>
    <w:link w:val="Rubrik2"/>
    <w:rsid w:val="00A64F5C"/>
    <w:rPr>
      <w:rFonts w:ascii="Arial" w:cs="Arial" w:hAnsi="Arial"/>
      <w:b w:val="1"/>
      <w:bCs w:val="1"/>
      <w:iCs w:val="1"/>
      <w:sz w:val="26"/>
      <w:szCs w:val="26"/>
    </w:rPr>
  </w:style>
  <w:style w:type="character" w:styleId="SidhuvudChar" w:customStyle="1">
    <w:name w:val="Sidhuvud Char"/>
    <w:basedOn w:val="Standardstycketeckensnitt"/>
    <w:link w:val="Sidhuvud"/>
    <w:uiPriority w:val="99"/>
    <w:rsid w:val="00A64F5C"/>
    <w:rPr>
      <w:rFonts w:ascii="Arial" w:hAnsi="Arial"/>
      <w:sz w:val="24"/>
      <w:szCs w:val="24"/>
    </w:rPr>
  </w:style>
  <w:style w:type="character" w:styleId="SidfotChar" w:customStyle="1">
    <w:name w:val="Sidfot Char"/>
    <w:basedOn w:val="Standardstycketeckensnitt"/>
    <w:link w:val="Sidfot"/>
    <w:rsid w:val="00A64F5C"/>
    <w:rPr>
      <w:rFonts w:ascii="Arial" w:cs="Arial" w:hAnsi="Arial"/>
      <w:sz w:val="16"/>
      <w:szCs w:val="24"/>
    </w:rPr>
  </w:style>
  <w:style w:type="character" w:styleId="BrdtextChar" w:customStyle="1">
    <w:name w:val="Brödtext Char"/>
    <w:aliases w:val="b Char"/>
    <w:basedOn w:val="Standardstycketeckensnitt"/>
    <w:link w:val="Brdtext"/>
    <w:rsid w:val="00A64F5C"/>
    <w:rPr>
      <w:rFonts w:ascii="Arial" w:hAnsi="Arial"/>
      <w:sz w:val="24"/>
    </w:rPr>
  </w:style>
  <w:style w:type="character" w:styleId="RubrikChar" w:customStyle="1">
    <w:name w:val="Rubrik Char"/>
    <w:basedOn w:val="Standardstycketeckensnitt"/>
    <w:link w:val="Rubrik"/>
    <w:rsid w:val="00A64F5C"/>
    <w:rPr>
      <w:rFonts w:ascii="Arial" w:hAnsi="Arial"/>
      <w:b w:val="1"/>
      <w:sz w:val="2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uMq9hSFVDRwVJQLDNtfA/p50A==">CgMxLjAyCGguZ2pkZ3hzMgloLjFmb2I5dGUyCmlkLjJldDkycDAyCWlkLnR5amN3dDIKaWQuMnM4ZXlvMTIKaWQuM2R5NnZrbTIKaWQuNGQzNG9nODIKaWQuMXQzaDVzZjIKaWQuMjZpbjFyZzIKaWQuMTdkcDh2dTIKaWQuM3JkY3JqbjIJaWQubG54Yno5MgppZC4xa3N2NHV2MgppZC4zNW5rdW4yMgppZC40NHNpbmlvMgppZC4yanhzeHFoMglpZC56MzM3eWEyCmlkLjF5ODEwdHcyCmlkLjNqMnFxbTMyCmlkLjRpN29qaHAyCmlkLjJ4Y3l0cGkyCmlkLjFjaTkzeGIyCmlkLjN3aHdtbDQ4AHIhMWJCZkY2a1hsRE80MWVVOFkzczdkWW41d3ZPU2pXTn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2023-04-03T17:18:00Z</dcterms:created>
  <dc:creator>calmal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D_Mall">
    <vt:lpwstr>C:\Program Files (x86)\Microsoft Office\Mallar\Allmänt\LD Dokument;64</vt:lpwstr>
  </property>
</Properties>
</file>